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16" w:rsidRPr="001E5DA2" w:rsidRDefault="002E45D5" w:rsidP="00867C16">
      <w:pPr>
        <w:pStyle w:val="a4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01</w:t>
      </w:r>
      <w:r w:rsidR="00867C16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11</w:t>
      </w:r>
      <w:r w:rsidR="007F1EF7">
        <w:rPr>
          <w:rFonts w:ascii="Arial" w:hAnsi="Arial" w:cs="Arial"/>
          <w:b/>
          <w:sz w:val="32"/>
        </w:rPr>
        <w:t>.</w:t>
      </w:r>
      <w:r w:rsidR="00867C16">
        <w:rPr>
          <w:rFonts w:ascii="Arial" w:hAnsi="Arial" w:cs="Arial"/>
          <w:b/>
          <w:sz w:val="32"/>
        </w:rPr>
        <w:t>20</w:t>
      </w:r>
      <w:r w:rsidR="00BC3DCF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2</w:t>
      </w:r>
      <w:r w:rsidR="000846EF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58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ИРКУТСКАЯ ОБЛАСТЬ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БОХАНСКИЙ МУНИЦИПАЛЬНЫЙ РАЙОН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АДМИНИСТРАЦИЯ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ПОСТАНОВЛЕНИЕ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eastAsiaTheme="minorHAnsi" w:hAnsi="Arial" w:cs="Arial"/>
          <w:b/>
          <w:sz w:val="32"/>
          <w:lang w:eastAsia="en-US"/>
        </w:rPr>
        <w:t xml:space="preserve">ОБ УТВЕРЖДЕНИИ ПЛАНА </w:t>
      </w:r>
      <w:r w:rsidRPr="001E5DA2">
        <w:rPr>
          <w:rFonts w:ascii="Arial" w:hAnsi="Arial" w:cs="Arial"/>
          <w:b/>
          <w:sz w:val="32"/>
        </w:rPr>
        <w:t>МЕРОПРИЯТИЙ ПО ОБЕСПЕЧЕНИЮ БЕЗОПАСНОСТИ ЛЮДЕЙ НА ВОДНЫХ ОБЪЕ</w:t>
      </w:r>
      <w:r>
        <w:rPr>
          <w:rFonts w:ascii="Arial" w:hAnsi="Arial" w:cs="Arial"/>
          <w:b/>
          <w:sz w:val="32"/>
        </w:rPr>
        <w:t>КТАХ В ОСЕННЕ-ЗИМНИЙ ПЕРИОД 20</w:t>
      </w:r>
      <w:r w:rsidR="00BC3DCF">
        <w:rPr>
          <w:rFonts w:ascii="Arial" w:hAnsi="Arial" w:cs="Arial"/>
          <w:b/>
          <w:sz w:val="32"/>
        </w:rPr>
        <w:t>2</w:t>
      </w:r>
      <w:r w:rsidR="002E45D5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-20</w:t>
      </w:r>
      <w:r w:rsidR="0085567D">
        <w:rPr>
          <w:rFonts w:ascii="Arial" w:hAnsi="Arial" w:cs="Arial"/>
          <w:b/>
          <w:sz w:val="32"/>
        </w:rPr>
        <w:t>2</w:t>
      </w:r>
      <w:r w:rsidR="002E45D5">
        <w:rPr>
          <w:rFonts w:ascii="Arial" w:hAnsi="Arial" w:cs="Arial"/>
          <w:b/>
          <w:sz w:val="32"/>
        </w:rPr>
        <w:t>3</w:t>
      </w:r>
      <w:r w:rsidRPr="001E5DA2">
        <w:rPr>
          <w:rFonts w:ascii="Arial" w:hAnsi="Arial" w:cs="Arial"/>
          <w:b/>
          <w:sz w:val="32"/>
        </w:rPr>
        <w:t>ГГ.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ind w:firstLine="709"/>
        <w:jc w:val="both"/>
        <w:rPr>
          <w:rFonts w:ascii="Arial" w:eastAsiaTheme="minorHAnsi" w:hAnsi="Arial" w:cs="Arial"/>
          <w:lang w:eastAsia="en-US"/>
        </w:rPr>
      </w:pPr>
      <w:r w:rsidRPr="001E5DA2">
        <w:rPr>
          <w:rFonts w:ascii="Arial" w:eastAsiaTheme="minorHAnsi" w:hAnsi="Arial" w:cs="Arial"/>
          <w:lang w:eastAsia="en-US"/>
        </w:rPr>
        <w:t>В соответствии с Водным кодексом РФ от 03.06.2006г. №74-ФЗ, Федеральным законом от 06.10.2003г. №131-ФЗ «Об общих принципах организации местного самоуправления в Российской Федерации»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E5DA2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ПОСТАНОВЛЯЮ: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Pr="001E5DA2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 xml:space="preserve">прилагаемый </w:t>
      </w:r>
      <w:r w:rsidRPr="001E5DA2">
        <w:rPr>
          <w:rFonts w:ascii="Arial" w:eastAsiaTheme="minorHAnsi" w:hAnsi="Arial" w:cs="Arial"/>
          <w:lang w:eastAsia="en-US"/>
        </w:rPr>
        <w:t xml:space="preserve">План мероприятий </w:t>
      </w:r>
      <w:r w:rsidRPr="001E5DA2">
        <w:rPr>
          <w:rFonts w:ascii="Arial" w:hAnsi="Arial" w:cs="Arial"/>
        </w:rPr>
        <w:t>по обеспечению безопасности людей на водных объе</w:t>
      </w:r>
      <w:r>
        <w:rPr>
          <w:rFonts w:ascii="Arial" w:hAnsi="Arial" w:cs="Arial"/>
        </w:rPr>
        <w:t>ктах в осенне-зимний период 20</w:t>
      </w:r>
      <w:r w:rsidR="00BC3DCF">
        <w:rPr>
          <w:rFonts w:ascii="Arial" w:hAnsi="Arial" w:cs="Arial"/>
        </w:rPr>
        <w:t>2</w:t>
      </w:r>
      <w:r w:rsidR="002E45D5">
        <w:rPr>
          <w:rFonts w:ascii="Arial" w:hAnsi="Arial" w:cs="Arial"/>
        </w:rPr>
        <w:t>2</w:t>
      </w:r>
      <w:r w:rsidR="0085567D">
        <w:rPr>
          <w:rFonts w:ascii="Arial" w:hAnsi="Arial" w:cs="Arial"/>
        </w:rPr>
        <w:t>-202</w:t>
      </w:r>
      <w:r w:rsidR="002E45D5">
        <w:rPr>
          <w:rFonts w:ascii="Arial" w:hAnsi="Arial" w:cs="Arial"/>
        </w:rPr>
        <w:t>3</w:t>
      </w:r>
      <w:r w:rsidRPr="001E5DA2">
        <w:rPr>
          <w:rFonts w:ascii="Arial" w:hAnsi="Arial" w:cs="Arial"/>
        </w:rPr>
        <w:t>гг.</w:t>
      </w:r>
    </w:p>
    <w:p w:rsidR="00867C16" w:rsidRPr="001E5DA2" w:rsidRDefault="00867C16" w:rsidP="00867C16">
      <w:pPr>
        <w:pStyle w:val="a4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 w:rsidRPr="001E5DA2">
        <w:rPr>
          <w:rFonts w:ascii="Arial" w:eastAsiaTheme="minorHAnsi" w:hAnsi="Arial" w:cs="Arial"/>
          <w:lang w:eastAsia="en-US"/>
        </w:rPr>
        <w:t xml:space="preserve">Опубликовать настоящее постановление в </w:t>
      </w:r>
      <w:r>
        <w:rPr>
          <w:rFonts w:ascii="Arial" w:eastAsiaTheme="minorHAnsi" w:hAnsi="Arial" w:cs="Arial"/>
          <w:lang w:eastAsia="en-US"/>
        </w:rPr>
        <w:t>журнале «Вестник»</w:t>
      </w:r>
      <w:r w:rsidRPr="001E5DA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и на официальном сайте </w:t>
      </w:r>
      <w:r w:rsidRPr="001E5DA2">
        <w:rPr>
          <w:rFonts w:ascii="Arial" w:eastAsiaTheme="minorHAnsi" w:hAnsi="Arial" w:cs="Arial"/>
          <w:lang w:eastAsia="en-US"/>
        </w:rPr>
        <w:t>МО «Шаралдай»</w:t>
      </w:r>
      <w:r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</w:t>
      </w:r>
      <w:r w:rsidRPr="001E5DA2">
        <w:rPr>
          <w:rFonts w:ascii="Arial" w:eastAsiaTheme="minorHAnsi" w:hAnsi="Arial" w:cs="Arial"/>
          <w:lang w:eastAsia="en-US"/>
        </w:rPr>
        <w:t>.</w:t>
      </w: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rPr>
          <w:rFonts w:ascii="Arial" w:hAnsi="Arial" w:cs="Arial"/>
        </w:rPr>
      </w:pPr>
    </w:p>
    <w:p w:rsidR="00867C16" w:rsidRPr="001E5DA2" w:rsidRDefault="00867C16" w:rsidP="00867C16">
      <w:pPr>
        <w:pStyle w:val="a4"/>
        <w:rPr>
          <w:rFonts w:ascii="Arial" w:hAnsi="Arial" w:cs="Arial"/>
        </w:rPr>
      </w:pPr>
      <w:r w:rsidRPr="001E5DA2">
        <w:rPr>
          <w:rFonts w:ascii="Arial" w:hAnsi="Arial" w:cs="Arial"/>
        </w:rPr>
        <w:t>Гл</w:t>
      </w:r>
      <w:r>
        <w:rPr>
          <w:rFonts w:ascii="Arial" w:hAnsi="Arial" w:cs="Arial"/>
        </w:rPr>
        <w:t>ава МО «</w:t>
      </w:r>
      <w:proofErr w:type="spellStart"/>
      <w:r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 xml:space="preserve">»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867C16" w:rsidRPr="00400A31" w:rsidRDefault="00867C16" w:rsidP="00867C16">
      <w:pPr>
        <w:pStyle w:val="a4"/>
        <w:rPr>
          <w:rFonts w:ascii="Arial" w:hAnsi="Arial" w:cs="Arial"/>
        </w:rPr>
      </w:pPr>
    </w:p>
    <w:p w:rsidR="00867C16" w:rsidRDefault="00867C16">
      <w:pPr>
        <w:spacing w:after="200" w:line="276" w:lineRule="auto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br w:type="page"/>
      </w:r>
    </w:p>
    <w:p w:rsidR="00867C16" w:rsidRPr="008574E1" w:rsidRDefault="00867C16" w:rsidP="00867C16">
      <w:pPr>
        <w:pStyle w:val="a4"/>
        <w:jc w:val="right"/>
        <w:rPr>
          <w:rFonts w:ascii="Courier New" w:hAnsi="Courier New" w:cs="Courier New"/>
          <w:sz w:val="22"/>
        </w:rPr>
      </w:pPr>
      <w:r w:rsidRPr="008574E1">
        <w:rPr>
          <w:rFonts w:ascii="Courier New" w:hAnsi="Courier New" w:cs="Courier New"/>
          <w:sz w:val="22"/>
        </w:rPr>
        <w:lastRenderedPageBreak/>
        <w:t>Приложение к Постановлению</w:t>
      </w:r>
    </w:p>
    <w:p w:rsidR="00867C16" w:rsidRPr="008574E1" w:rsidRDefault="00BC3DCF" w:rsidP="00867C16">
      <w:pPr>
        <w:pStyle w:val="a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№</w:t>
      </w:r>
      <w:r w:rsidR="002E45D5">
        <w:rPr>
          <w:rFonts w:ascii="Courier New" w:hAnsi="Courier New" w:cs="Courier New"/>
          <w:sz w:val="22"/>
        </w:rPr>
        <w:t>5</w:t>
      </w:r>
      <w:r w:rsidR="007F1EF7">
        <w:rPr>
          <w:rFonts w:ascii="Courier New" w:hAnsi="Courier New" w:cs="Courier New"/>
          <w:sz w:val="22"/>
        </w:rPr>
        <w:t>8</w:t>
      </w:r>
      <w:r>
        <w:rPr>
          <w:rFonts w:ascii="Courier New" w:hAnsi="Courier New" w:cs="Courier New"/>
          <w:sz w:val="22"/>
        </w:rPr>
        <w:t xml:space="preserve"> от </w:t>
      </w:r>
      <w:r w:rsidR="002E45D5">
        <w:rPr>
          <w:rFonts w:ascii="Courier New" w:hAnsi="Courier New" w:cs="Courier New"/>
          <w:sz w:val="22"/>
        </w:rPr>
        <w:t>0</w:t>
      </w:r>
      <w:r w:rsidR="007F1EF7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>.</w:t>
      </w:r>
      <w:r w:rsidR="002E45D5">
        <w:rPr>
          <w:rFonts w:ascii="Courier New" w:hAnsi="Courier New" w:cs="Courier New"/>
          <w:sz w:val="22"/>
        </w:rPr>
        <w:t>11</w:t>
      </w:r>
      <w:r w:rsidR="00867C16">
        <w:rPr>
          <w:rFonts w:ascii="Courier New" w:hAnsi="Courier New" w:cs="Courier New"/>
          <w:sz w:val="22"/>
        </w:rPr>
        <w:t>.20</w:t>
      </w:r>
      <w:r w:rsidR="007F1EF7">
        <w:rPr>
          <w:rFonts w:ascii="Courier New" w:hAnsi="Courier New" w:cs="Courier New"/>
          <w:sz w:val="22"/>
        </w:rPr>
        <w:t>2</w:t>
      </w:r>
      <w:r w:rsidR="002E45D5">
        <w:rPr>
          <w:rFonts w:ascii="Courier New" w:hAnsi="Courier New" w:cs="Courier New"/>
          <w:sz w:val="22"/>
        </w:rPr>
        <w:t>2</w:t>
      </w:r>
      <w:r w:rsidR="00867C16" w:rsidRPr="008574E1">
        <w:rPr>
          <w:rFonts w:ascii="Courier New" w:hAnsi="Courier New" w:cs="Courier New"/>
          <w:sz w:val="22"/>
        </w:rPr>
        <w:t>г.</w:t>
      </w:r>
    </w:p>
    <w:p w:rsidR="00867C16" w:rsidRPr="001E5DA2" w:rsidRDefault="00867C16" w:rsidP="00867C16">
      <w:pPr>
        <w:pStyle w:val="a4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5306"/>
        <w:gridCol w:w="1559"/>
        <w:gridCol w:w="2092"/>
      </w:tblGrid>
      <w:tr w:rsidR="00867C16" w:rsidTr="00225D87">
        <w:tc>
          <w:tcPr>
            <w:tcW w:w="614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5306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Ответственный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306" w:type="dxa"/>
          </w:tcPr>
          <w:p w:rsidR="00867C16" w:rsidRPr="008574E1" w:rsidRDefault="00867C16" w:rsidP="007F1EF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Заседание КЧС и ПБ с рассмотрением вопроса «О мерах по обеспечению безопасности людей на водных объектах в осенне-зимний период </w:t>
            </w:r>
            <w:r w:rsidR="00BC3DCF">
              <w:rPr>
                <w:rFonts w:ascii="Courier New" w:hAnsi="Courier New" w:cs="Courier New"/>
                <w:color w:val="000000"/>
                <w:sz w:val="22"/>
              </w:rPr>
              <w:t>202</w:t>
            </w:r>
            <w:r w:rsidR="007F1EF7">
              <w:rPr>
                <w:rFonts w:ascii="Courier New" w:hAnsi="Courier New" w:cs="Courier New"/>
                <w:color w:val="000000"/>
                <w:sz w:val="22"/>
              </w:rPr>
              <w:t>1</w:t>
            </w:r>
            <w:r w:rsidR="00BC3DCF">
              <w:rPr>
                <w:rFonts w:ascii="Courier New" w:hAnsi="Courier New" w:cs="Courier New"/>
                <w:color w:val="000000"/>
                <w:sz w:val="22"/>
              </w:rPr>
              <w:t>-202</w:t>
            </w:r>
            <w:r w:rsidR="007F1EF7">
              <w:rPr>
                <w:rFonts w:ascii="Courier New" w:hAnsi="Courier New" w:cs="Courier New"/>
                <w:color w:val="000000"/>
                <w:sz w:val="22"/>
              </w:rPr>
              <w:t>2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 гг.»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Организация информирования населения через уличное оповещение, о мерах безопасности, правилах поведения, при возникновении угрожаю</w:t>
            </w:r>
            <w:r>
              <w:rPr>
                <w:rFonts w:ascii="Courier New" w:hAnsi="Courier New" w:cs="Courier New"/>
                <w:color w:val="000000"/>
                <w:sz w:val="22"/>
              </w:rPr>
              <w:t>щим жизни ситуациям, в период ле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>дообразования и становления льда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Весь период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Расклеивание и распространение листовок о правилах поведения на водных объектах, запрете выхода на тонкий лед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Проведение профилактической беседы по предупреждению происшествий на льду с вручением памяток в общеобразовательных учреждениях, детских дошкольных учреждениях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Ноябрь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Проведение профилактической беседы с родителями о недопущении оставления детей без присмотра взрослых вблизи водных объектов.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Ноябрь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Установка запрещающих знаков и информационных аншлагов опасности выхода на лед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</w:tbl>
    <w:p w:rsidR="00867C16" w:rsidRPr="001E5DA2" w:rsidRDefault="00867C16" w:rsidP="00867C16">
      <w:pPr>
        <w:pStyle w:val="a4"/>
        <w:rPr>
          <w:rFonts w:ascii="Arial" w:hAnsi="Arial" w:cs="Arial"/>
        </w:rPr>
      </w:pPr>
    </w:p>
    <w:p w:rsidR="00F87F97" w:rsidRDefault="00F87F97"/>
    <w:sectPr w:rsidR="00F87F97" w:rsidSect="001E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16"/>
    <w:rsid w:val="000040E7"/>
    <w:rsid w:val="00055AAF"/>
    <w:rsid w:val="000846EF"/>
    <w:rsid w:val="001F5DBF"/>
    <w:rsid w:val="002E45D5"/>
    <w:rsid w:val="00574DE3"/>
    <w:rsid w:val="00657949"/>
    <w:rsid w:val="007F1EF7"/>
    <w:rsid w:val="0085567D"/>
    <w:rsid w:val="00867C16"/>
    <w:rsid w:val="009A621A"/>
    <w:rsid w:val="00A20DE8"/>
    <w:rsid w:val="00BC3DCF"/>
    <w:rsid w:val="00CD52A2"/>
    <w:rsid w:val="00DD0D6B"/>
    <w:rsid w:val="00E761B6"/>
    <w:rsid w:val="00EB62AD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DDF0-8F86-41D5-859E-5BA04664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2022-11-02T02:16:00Z</cp:lastPrinted>
  <dcterms:created xsi:type="dcterms:W3CDTF">2022-11-07T01:27:00Z</dcterms:created>
  <dcterms:modified xsi:type="dcterms:W3CDTF">2022-11-07T01:27:00Z</dcterms:modified>
</cp:coreProperties>
</file>